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6F779" w14:textId="77777777" w:rsidR="005962D9" w:rsidRDefault="005962D9" w:rsidP="005C5C6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bidi="th-TH"/>
        </w:rPr>
      </w:pPr>
    </w:p>
    <w:p w14:paraId="64B0AACE" w14:textId="77777777" w:rsidR="005C5C63" w:rsidRDefault="005C5C63" w:rsidP="005C5C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222222"/>
          <w:spacing w:val="-1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222222"/>
          <w:spacing w:val="-15"/>
          <w:sz w:val="24"/>
          <w:szCs w:val="24"/>
          <w:lang w:eastAsia="ru-RU"/>
        </w:rPr>
        <w:t>Протокол начальной (максимальной) цены контракта</w:t>
      </w:r>
    </w:p>
    <w:tbl>
      <w:tblPr>
        <w:tblW w:w="10604" w:type="dxa"/>
        <w:tblLook w:val="04A0" w:firstRow="1" w:lastRow="0" w:firstColumn="1" w:lastColumn="0" w:noHBand="0" w:noVBand="1"/>
      </w:tblPr>
      <w:tblGrid>
        <w:gridCol w:w="2977"/>
        <w:gridCol w:w="3009"/>
        <w:gridCol w:w="4618"/>
      </w:tblGrid>
      <w:tr w:rsidR="005C5C63" w14:paraId="06E20D25" w14:textId="77777777" w:rsidTr="00446FE2">
        <w:trPr>
          <w:trHeight w:val="865"/>
        </w:trPr>
        <w:tc>
          <w:tcPr>
            <w:tcW w:w="10604" w:type="dxa"/>
            <w:gridSpan w:val="3"/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8959679" w14:textId="537D1A9B" w:rsidR="0099266D" w:rsidRPr="0099266D" w:rsidRDefault="005C5C63" w:rsidP="0099266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E478EF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Объект закупки:</w:t>
            </w:r>
            <w:r w:rsidR="0073372F">
              <w:t xml:space="preserve"> </w:t>
            </w:r>
            <w:r w:rsidR="00C666AB">
              <w:rPr>
                <w:rFonts w:ascii="Times New Roman" w:hAnsi="Times New Roman"/>
                <w:b/>
              </w:rPr>
              <w:t>В</w:t>
            </w:r>
            <w:r w:rsidR="00C666AB" w:rsidRPr="00C666AB">
              <w:rPr>
                <w:rFonts w:ascii="Times New Roman" w:hAnsi="Times New Roman"/>
                <w:b/>
              </w:rPr>
              <w:t>ыборочн</w:t>
            </w:r>
            <w:r w:rsidR="00C666AB">
              <w:rPr>
                <w:rFonts w:ascii="Times New Roman" w:hAnsi="Times New Roman"/>
                <w:b/>
              </w:rPr>
              <w:t>ый</w:t>
            </w:r>
            <w:r w:rsidR="00C666AB" w:rsidRPr="00C666AB">
              <w:rPr>
                <w:rFonts w:ascii="Times New Roman" w:hAnsi="Times New Roman"/>
                <w:b/>
              </w:rPr>
              <w:t xml:space="preserve"> капитальн</w:t>
            </w:r>
            <w:r w:rsidR="00C666AB">
              <w:rPr>
                <w:rFonts w:ascii="Times New Roman" w:hAnsi="Times New Roman"/>
                <w:b/>
              </w:rPr>
              <w:t>ый</w:t>
            </w:r>
            <w:r w:rsidR="00C666AB" w:rsidRPr="00C666AB">
              <w:rPr>
                <w:rFonts w:ascii="Times New Roman" w:hAnsi="Times New Roman"/>
                <w:b/>
              </w:rPr>
              <w:t xml:space="preserve"> ремонт второго этажа здания КГБУЗ «Черниговская ЦРБ», расположенного по адресу: пгт. Сибирцево, ул. Совхозная, д.3</w:t>
            </w:r>
            <w:r w:rsidR="0015686F">
              <w:rPr>
                <w:rFonts w:ascii="Times New Roman" w:hAnsi="Times New Roman"/>
                <w:b/>
              </w:rPr>
              <w:t xml:space="preserve"> (вентиляция)</w:t>
            </w:r>
          </w:p>
          <w:p w14:paraId="4DBA808A" w14:textId="77777777" w:rsidR="005C5C63" w:rsidRDefault="005C5C63" w:rsidP="00AC25E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C63" w14:paraId="25F12ED6" w14:textId="77777777" w:rsidTr="00446FE2">
        <w:trPr>
          <w:trHeight w:val="274"/>
        </w:trPr>
        <w:tc>
          <w:tcPr>
            <w:tcW w:w="10604" w:type="dxa"/>
            <w:gridSpan w:val="3"/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91F0435" w14:textId="1374853A" w:rsidR="005C5C63" w:rsidRDefault="005C5C63" w:rsidP="00FA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 составляет </w:t>
            </w:r>
            <w:r w:rsidR="0085384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3 3</w:t>
            </w:r>
            <w:r w:rsidR="00CC77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18</w:t>
            </w:r>
            <w:r w:rsidR="0085384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220</w:t>
            </w:r>
            <w:r w:rsidR="00446FE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руб. </w:t>
            </w:r>
            <w:r w:rsidR="00C666A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00</w:t>
            </w:r>
            <w:r w:rsidR="00446FE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коп. </w:t>
            </w:r>
          </w:p>
        </w:tc>
      </w:tr>
      <w:tr w:rsidR="005C5C63" w14:paraId="6D1AF019" w14:textId="77777777" w:rsidTr="00446FE2">
        <w:trPr>
          <w:trHeight w:val="3199"/>
        </w:trPr>
        <w:tc>
          <w:tcPr>
            <w:tcW w:w="10604" w:type="dxa"/>
            <w:gridSpan w:val="3"/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09E8975" w14:textId="77777777" w:rsidR="005C5C63" w:rsidRDefault="005C5C6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 включает в себя расходы на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вознаграждение Подрядчика и компенсацию всех издержек и иных расходов Подрядчика, необходимых для выполнения работ по Контракту, включая стоимость материалов, конструкций, используемых машин и механизмов, оборудования,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перевозку, уплату таможенных пошлин, налогов и других обязательных платежей</w:t>
            </w:r>
            <w:r>
              <w:rPr>
                <w:rFonts w:ascii="Times New Roman" w:hAnsi="Times New Roman"/>
                <w:sz w:val="24"/>
                <w:szCs w:val="24"/>
              </w:rPr>
              <w:t>, иные затраты, связанные с исполнением настоящего контракта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4D0C0C71" w14:textId="77777777" w:rsidR="001A7EFF" w:rsidRDefault="001A7EF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2463B11" w14:textId="77777777" w:rsidR="001A7EFF" w:rsidRPr="001A7EFF" w:rsidRDefault="001A7EFF" w:rsidP="001A7EF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A7EFF">
              <w:rPr>
                <w:rFonts w:ascii="Times New Roman" w:hAnsi="Times New Roman" w:cs="Times New Roman"/>
                <w:sz w:val="24"/>
                <w:szCs w:val="24"/>
              </w:rPr>
              <w:t>Основания для расчета:</w:t>
            </w:r>
          </w:p>
          <w:p w14:paraId="3B54EA38" w14:textId="4FFB15C1" w:rsidR="001A7EFF" w:rsidRPr="001A7EFF" w:rsidRDefault="001A7EFF" w:rsidP="001A7EF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A7EFF">
              <w:rPr>
                <w:rFonts w:ascii="Times New Roman" w:hAnsi="Times New Roman" w:cs="Times New Roman"/>
                <w:sz w:val="24"/>
                <w:szCs w:val="24"/>
              </w:rPr>
              <w:t>1. Положительное заключение экспертизы</w:t>
            </w:r>
            <w:r w:rsidR="00711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84D">
              <w:rPr>
                <w:rFonts w:ascii="Times New Roman" w:hAnsi="Times New Roman" w:cs="Times New Roman"/>
                <w:sz w:val="24"/>
                <w:szCs w:val="24"/>
              </w:rPr>
              <w:t>36-1-0145-24</w:t>
            </w:r>
            <w:r w:rsidR="0071190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5384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711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384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1190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538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190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43AA4787" w14:textId="68F9C7BA" w:rsidR="001A7EFF" w:rsidRPr="001A7EFF" w:rsidRDefault="00CF0E71" w:rsidP="001A7EF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7EFF" w:rsidRPr="001A7E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46FE2">
              <w:rPr>
                <w:rFonts w:ascii="Times New Roman" w:hAnsi="Times New Roman" w:cs="Times New Roman"/>
                <w:sz w:val="24"/>
                <w:szCs w:val="24"/>
              </w:rPr>
              <w:t>Расчет НМЦК</w:t>
            </w:r>
          </w:p>
          <w:p w14:paraId="7686D012" w14:textId="77777777" w:rsidR="001A7EFF" w:rsidRDefault="00CF0E71" w:rsidP="001342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7EFF" w:rsidRPr="001A7EFF">
              <w:rPr>
                <w:rFonts w:ascii="Times New Roman" w:hAnsi="Times New Roman" w:cs="Times New Roman"/>
                <w:sz w:val="24"/>
                <w:szCs w:val="24"/>
              </w:rPr>
              <w:t xml:space="preserve">. Утвержденный сводный сметный расчет </w:t>
            </w:r>
          </w:p>
          <w:p w14:paraId="2CE92E10" w14:textId="77777777" w:rsidR="0013420C" w:rsidRDefault="0013420C" w:rsidP="001342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8E878" w14:textId="77777777" w:rsidR="0013420C" w:rsidRDefault="0013420C" w:rsidP="0013420C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C63" w14:paraId="51D9DBF7" w14:textId="77777777" w:rsidTr="00446FE2">
        <w:trPr>
          <w:trHeight w:val="443"/>
        </w:trPr>
        <w:tc>
          <w:tcPr>
            <w:tcW w:w="5986" w:type="dxa"/>
            <w:gridSpan w:val="2"/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3D79EB3D" w14:textId="77777777" w:rsidR="005C5C63" w:rsidRDefault="005C5C63">
            <w:pPr>
              <w:spacing w:after="150" w:line="25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Приложение:</w:t>
            </w:r>
          </w:p>
        </w:tc>
        <w:tc>
          <w:tcPr>
            <w:tcW w:w="4618" w:type="dxa"/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9425C41" w14:textId="77777777" w:rsidR="005C5C63" w:rsidRDefault="005C5C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C63" w14:paraId="40A4D202" w14:textId="77777777" w:rsidTr="00C666AB">
        <w:trPr>
          <w:trHeight w:val="432"/>
        </w:trPr>
        <w:tc>
          <w:tcPr>
            <w:tcW w:w="5986" w:type="dxa"/>
            <w:gridSpan w:val="2"/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2DD86EF8" w14:textId="77777777" w:rsidR="005C5C63" w:rsidRDefault="005C5C63">
            <w:pPr>
              <w:spacing w:after="150" w:line="25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 начальной (максимальной) цены контракта.</w:t>
            </w:r>
          </w:p>
        </w:tc>
        <w:tc>
          <w:tcPr>
            <w:tcW w:w="4618" w:type="dxa"/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325EA92" w14:textId="77777777" w:rsidR="005C5C63" w:rsidRDefault="005C5C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C63" w14:paraId="28780D2D" w14:textId="77777777" w:rsidTr="00C666AB">
        <w:trPr>
          <w:trHeight w:val="570"/>
        </w:trPr>
        <w:tc>
          <w:tcPr>
            <w:tcW w:w="2977" w:type="dxa"/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6957134D" w14:textId="77777777" w:rsidR="005C5C63" w:rsidRDefault="005C5C63">
            <w:pPr>
              <w:spacing w:after="150" w:line="25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Заказчик:</w:t>
            </w:r>
          </w:p>
          <w:p w14:paraId="1834F5F6" w14:textId="77777777" w:rsidR="00C666AB" w:rsidRDefault="00C666AB">
            <w:pPr>
              <w:spacing w:after="150" w:line="25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КГБУЗ «Черниговская ЦРБ»  </w:t>
            </w:r>
          </w:p>
          <w:p w14:paraId="0E1970F2" w14:textId="468D7C8E" w:rsidR="00C666AB" w:rsidRDefault="00C666AB">
            <w:pPr>
              <w:spacing w:after="150" w:line="25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врач</w:t>
            </w:r>
          </w:p>
        </w:tc>
        <w:tc>
          <w:tcPr>
            <w:tcW w:w="7627" w:type="dxa"/>
            <w:gridSpan w:val="2"/>
            <w:tcMar>
              <w:top w:w="75" w:type="dxa"/>
              <w:left w:w="149" w:type="dxa"/>
              <w:bottom w:w="75" w:type="dxa"/>
              <w:right w:w="149" w:type="dxa"/>
            </w:tcMar>
            <w:hideMark/>
          </w:tcPr>
          <w:p w14:paraId="0AFCD251" w14:textId="77777777" w:rsidR="00C666AB" w:rsidRDefault="00C666AB" w:rsidP="00C666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1D30DD" w14:textId="77777777" w:rsidR="00C666AB" w:rsidRDefault="00C666AB" w:rsidP="00C666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F03D4F" w14:textId="77777777" w:rsidR="00C666AB" w:rsidRDefault="00C666AB" w:rsidP="00C666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946146" w14:textId="77777777" w:rsidR="00C666AB" w:rsidRDefault="00C666AB" w:rsidP="00C666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10E9BB5" w14:textId="7264B1B6" w:rsidR="005C5C63" w:rsidRDefault="00C666AB" w:rsidP="00C666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Ю.В. Рудых</w:t>
            </w:r>
          </w:p>
        </w:tc>
      </w:tr>
    </w:tbl>
    <w:p w14:paraId="209E4773" w14:textId="77777777" w:rsidR="005C5C63" w:rsidRDefault="005C5C63" w:rsidP="005C5C6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bidi="th-TH"/>
        </w:rPr>
      </w:pPr>
    </w:p>
    <w:p w14:paraId="7327CC6C" w14:textId="77777777" w:rsidR="005C5C63" w:rsidRDefault="005C5C63" w:rsidP="009726C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bidi="th-TH"/>
        </w:rPr>
      </w:pPr>
    </w:p>
    <w:p w14:paraId="58DA31EC" w14:textId="77777777" w:rsidR="005C5C63" w:rsidRDefault="005C5C63" w:rsidP="009726C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bidi="th-TH"/>
        </w:rPr>
      </w:pPr>
    </w:p>
    <w:p w14:paraId="45BA1582" w14:textId="77777777" w:rsidR="005C5C63" w:rsidRDefault="005C5C63" w:rsidP="009726C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bidi="th-TH"/>
        </w:rPr>
      </w:pPr>
    </w:p>
    <w:p w14:paraId="0ED7EFDA" w14:textId="77777777" w:rsidR="005C5C63" w:rsidRDefault="005C5C63" w:rsidP="009726C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bidi="th-TH"/>
        </w:rPr>
      </w:pPr>
    </w:p>
    <w:p w14:paraId="0D192696" w14:textId="77777777" w:rsidR="005C5C63" w:rsidRDefault="005C5C63" w:rsidP="009726C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bidi="th-TH"/>
        </w:rPr>
      </w:pPr>
    </w:p>
    <w:sectPr w:rsidR="005C5C63" w:rsidSect="00EE4D19">
      <w:pgSz w:w="11906" w:h="16838"/>
      <w:pgMar w:top="567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13BBC"/>
    <w:multiLevelType w:val="hybridMultilevel"/>
    <w:tmpl w:val="711C9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88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3E1D"/>
    <w:rsid w:val="0004628A"/>
    <w:rsid w:val="0009361B"/>
    <w:rsid w:val="000A2F5D"/>
    <w:rsid w:val="000C3301"/>
    <w:rsid w:val="001208C9"/>
    <w:rsid w:val="0013420C"/>
    <w:rsid w:val="0015686F"/>
    <w:rsid w:val="00175B8A"/>
    <w:rsid w:val="001A7EFF"/>
    <w:rsid w:val="00235B0E"/>
    <w:rsid w:val="002C0BBC"/>
    <w:rsid w:val="002E6732"/>
    <w:rsid w:val="002F525B"/>
    <w:rsid w:val="00394C10"/>
    <w:rsid w:val="00403EDA"/>
    <w:rsid w:val="00446FE2"/>
    <w:rsid w:val="004544CC"/>
    <w:rsid w:val="004E3CD7"/>
    <w:rsid w:val="00510ABB"/>
    <w:rsid w:val="005349AE"/>
    <w:rsid w:val="005758D8"/>
    <w:rsid w:val="005962D9"/>
    <w:rsid w:val="005C5621"/>
    <w:rsid w:val="005C5C63"/>
    <w:rsid w:val="00651EF7"/>
    <w:rsid w:val="00673C50"/>
    <w:rsid w:val="006C0A64"/>
    <w:rsid w:val="00704D84"/>
    <w:rsid w:val="00711906"/>
    <w:rsid w:val="00711D87"/>
    <w:rsid w:val="00727689"/>
    <w:rsid w:val="0073372F"/>
    <w:rsid w:val="007D2BFA"/>
    <w:rsid w:val="00833E1D"/>
    <w:rsid w:val="00845EC6"/>
    <w:rsid w:val="0085384D"/>
    <w:rsid w:val="0085555C"/>
    <w:rsid w:val="0092083D"/>
    <w:rsid w:val="00946192"/>
    <w:rsid w:val="009726C4"/>
    <w:rsid w:val="0099266D"/>
    <w:rsid w:val="009C6298"/>
    <w:rsid w:val="00A801EB"/>
    <w:rsid w:val="00AA6512"/>
    <w:rsid w:val="00AB0D39"/>
    <w:rsid w:val="00AC25E8"/>
    <w:rsid w:val="00B23A84"/>
    <w:rsid w:val="00BC1118"/>
    <w:rsid w:val="00BD0FE2"/>
    <w:rsid w:val="00C1148D"/>
    <w:rsid w:val="00C30820"/>
    <w:rsid w:val="00C6531B"/>
    <w:rsid w:val="00C666AB"/>
    <w:rsid w:val="00CC4D24"/>
    <w:rsid w:val="00CC7728"/>
    <w:rsid w:val="00CF0E71"/>
    <w:rsid w:val="00D34EE4"/>
    <w:rsid w:val="00D431B0"/>
    <w:rsid w:val="00D852C5"/>
    <w:rsid w:val="00DA4DA4"/>
    <w:rsid w:val="00E45528"/>
    <w:rsid w:val="00E478EF"/>
    <w:rsid w:val="00E665B0"/>
    <w:rsid w:val="00E932AC"/>
    <w:rsid w:val="00EA6285"/>
    <w:rsid w:val="00EE4994"/>
    <w:rsid w:val="00EF0D7B"/>
    <w:rsid w:val="00EF1BA3"/>
    <w:rsid w:val="00F6584D"/>
    <w:rsid w:val="00F83D55"/>
    <w:rsid w:val="00FA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7511A"/>
  <w15:docId w15:val="{1E8A790B-D30E-4CC5-9D7A-72C8B167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2D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62D9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962D9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1A7E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4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4D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Жиденко Елена Михайловна</dc:creator>
  <cp:lastModifiedBy>Дмитриева Оксана Н.</cp:lastModifiedBy>
  <cp:revision>9</cp:revision>
  <cp:lastPrinted>2023-11-01T00:07:00Z</cp:lastPrinted>
  <dcterms:created xsi:type="dcterms:W3CDTF">2023-10-19T01:56:00Z</dcterms:created>
  <dcterms:modified xsi:type="dcterms:W3CDTF">2024-03-18T02:51:00Z</dcterms:modified>
</cp:coreProperties>
</file>